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РОССИЙСКАЯ  ФЕДЕРАЦИЯ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КУРГАНСКАЯ ОБЛАСТЬ 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ПРИТОБОЛЬНЫЙ РАЙОН</w:t>
      </w:r>
    </w:p>
    <w:p w:rsidR="007B337D" w:rsidRDefault="003F3897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3F3897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Чернавский</w:t>
      </w:r>
      <w:r w:rsidR="007B337D">
        <w:rPr>
          <w:rFonts w:ascii="Times New Roman" w:eastAsia="Calibri" w:hAnsi="Times New Roman" w:cs="Times New Roman"/>
          <w:b/>
          <w:sz w:val="24"/>
          <w:lang w:bidi="ar-SA"/>
        </w:rPr>
        <w:t xml:space="preserve"> СЕЛЬСОВЕТ</w:t>
      </w:r>
    </w:p>
    <w:p w:rsidR="007B337D" w:rsidRPr="003F3897" w:rsidRDefault="003F3897" w:rsidP="007B33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АДМИНИСТРАЦИЯ  </w:t>
      </w:r>
      <w:r w:rsidRPr="003F3897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Чернавского</w:t>
      </w:r>
      <w:r w:rsidR="007B337D" w:rsidRPr="003F3897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СЕЛЬСОВЕТА</w:t>
      </w:r>
    </w:p>
    <w:p w:rsidR="007B337D" w:rsidRPr="003F3897" w:rsidRDefault="007B337D" w:rsidP="007B33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ПОСТАНОВЛЕНИЕ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7B337D" w:rsidRDefault="003F3897" w:rsidP="007B337D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от  11 марта  2021 года  № 3</w:t>
      </w:r>
    </w:p>
    <w:p w:rsidR="007B337D" w:rsidRDefault="003F3897" w:rsidP="007B337D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с. Чернавское</w:t>
      </w:r>
    </w:p>
    <w:p w:rsidR="007B337D" w:rsidRDefault="007B337D" w:rsidP="007B337D">
      <w:pPr>
        <w:rPr>
          <w:rFonts w:ascii="Times New Roman" w:eastAsia="Calibri" w:hAnsi="Times New Roman" w:cs="Times New Roman"/>
          <w:sz w:val="24"/>
          <w:lang w:bidi="ar-SA"/>
        </w:rPr>
      </w:pP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AA50D1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О внесении изменени</w:t>
      </w:r>
      <w:r w:rsidR="00683C57">
        <w:rPr>
          <w:rFonts w:ascii="Times New Roman" w:eastAsia="Calibri" w:hAnsi="Times New Roman" w:cs="Times New Roman"/>
          <w:b/>
          <w:sz w:val="24"/>
          <w:lang w:bidi="ar-SA"/>
        </w:rPr>
        <w:t>й</w:t>
      </w: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в постановление</w:t>
      </w:r>
    </w:p>
    <w:p w:rsidR="007B337D" w:rsidRDefault="007B337D" w:rsidP="00AA50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 w:rsidR="003F3897">
        <w:rPr>
          <w:rFonts w:ascii="Times New Roman" w:hAnsi="Times New Roman" w:cs="Times New Roman"/>
          <w:b/>
          <w:sz w:val="24"/>
        </w:rPr>
        <w:t>Администрации Чернавского</w:t>
      </w:r>
    </w:p>
    <w:p w:rsidR="00AA50D1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hAnsi="Times New Roman" w:cs="Times New Roman"/>
          <w:b/>
          <w:sz w:val="24"/>
        </w:rPr>
        <w:t xml:space="preserve">сельсовета </w:t>
      </w:r>
      <w:r w:rsidR="003F3897">
        <w:rPr>
          <w:rFonts w:ascii="Times New Roman" w:eastAsia="Calibri" w:hAnsi="Times New Roman" w:cs="Times New Roman"/>
          <w:b/>
          <w:sz w:val="24"/>
          <w:lang w:bidi="ar-SA"/>
        </w:rPr>
        <w:t>от 14 мая  2018 года № 14</w:t>
      </w: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</w:p>
    <w:p w:rsidR="007B337D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«Об   утверждении  Положения</w:t>
      </w:r>
    </w:p>
    <w:p w:rsidR="00AA50D1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«Об оплате труда работника </w:t>
      </w:r>
    </w:p>
    <w:p w:rsidR="007B337D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военно-учетного стола, выполняющего</w:t>
      </w:r>
    </w:p>
    <w:p w:rsidR="00AA50D1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обязанности по совместительству</w:t>
      </w:r>
    </w:p>
    <w:p w:rsidR="00AA50D1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и осуществляющего первичный</w:t>
      </w:r>
      <w:r w:rsidR="007E7F44"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воинский </w:t>
      </w:r>
    </w:p>
    <w:p w:rsidR="007B337D" w:rsidRDefault="007B337D" w:rsidP="00AA50D1">
      <w:pPr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у</w:t>
      </w:r>
      <w:r w:rsidR="003F3897">
        <w:rPr>
          <w:rFonts w:ascii="Times New Roman" w:eastAsia="Calibri" w:hAnsi="Times New Roman" w:cs="Times New Roman"/>
          <w:b/>
          <w:sz w:val="24"/>
          <w:lang w:bidi="ar-SA"/>
        </w:rPr>
        <w:t>чет на территории Чернавского</w:t>
      </w: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 сельсовета»</w:t>
      </w:r>
    </w:p>
    <w:p w:rsidR="003C1639" w:rsidRDefault="003C1639" w:rsidP="003C1639">
      <w:pPr>
        <w:jc w:val="center"/>
        <w:rPr>
          <w:rFonts w:ascii="Times New Roman" w:hAnsi="Times New Roman" w:cs="Times New Roman"/>
          <w:sz w:val="24"/>
        </w:rPr>
      </w:pP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целях приведения нормативного правового акта в соответствие с действующим законодательством, методическими рекомендациями по осуществлению первичного воинского учёта в органах местного самоуправления Начальника Генерального штаба Вооруженных сил Российской Федерации – первого заместителя Министра обороны Российской федерации от 11 июля 2017 г., приказом Министерства обороны Российской Федерации от 18 сентября 2019 года № 545 «О системе оплаты труда гражданского персонала (работников) воинских частей</w:t>
      </w:r>
      <w:proofErr w:type="gramEnd"/>
      <w:r>
        <w:rPr>
          <w:rFonts w:ascii="Times New Roman" w:hAnsi="Times New Roman" w:cs="Times New Roman"/>
          <w:sz w:val="24"/>
        </w:rPr>
        <w:t xml:space="preserve"> и организаций Вооруженных сил Российской Федераци</w:t>
      </w:r>
      <w:r w:rsidR="00AA50D1">
        <w:rPr>
          <w:rFonts w:ascii="Times New Roman" w:hAnsi="Times New Roman" w:cs="Times New Roman"/>
          <w:sz w:val="24"/>
        </w:rPr>
        <w:t>и» Администрация  Чернавского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</w:p>
    <w:p w:rsidR="007B337D" w:rsidRDefault="007B337D" w:rsidP="007B33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Внести 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в постановление </w:t>
      </w:r>
      <w:r w:rsidR="00AA50D1">
        <w:rPr>
          <w:rFonts w:ascii="Times New Roman" w:hAnsi="Times New Roman" w:cs="Times New Roman"/>
          <w:sz w:val="24"/>
        </w:rPr>
        <w:t>Администрации Чернавского</w:t>
      </w:r>
      <w:r>
        <w:rPr>
          <w:rFonts w:ascii="Times New Roman" w:hAnsi="Times New Roman" w:cs="Times New Roman"/>
          <w:sz w:val="24"/>
        </w:rPr>
        <w:t xml:space="preserve"> сельсовета </w:t>
      </w:r>
      <w:r w:rsidR="00AA50D1">
        <w:rPr>
          <w:rFonts w:ascii="Times New Roman" w:eastAsia="Calibri" w:hAnsi="Times New Roman" w:cs="Times New Roman"/>
          <w:sz w:val="24"/>
          <w:lang w:bidi="ar-SA"/>
        </w:rPr>
        <w:t>от 14 мая 2018 года № 14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«Об   утверждении  Положения</w:t>
      </w:r>
      <w:r>
        <w:rPr>
          <w:rFonts w:ascii="Times New Roman" w:hAnsi="Times New Roman" w:cs="Times New Roman"/>
          <w:sz w:val="24"/>
        </w:rPr>
        <w:t xml:space="preserve">  «О</w:t>
      </w:r>
      <w:r>
        <w:rPr>
          <w:rFonts w:ascii="Times New Roman" w:eastAsia="Calibri" w:hAnsi="Times New Roman" w:cs="Times New Roman"/>
          <w:sz w:val="24"/>
          <w:lang w:bidi="ar-SA"/>
        </w:rPr>
        <w:t>б оплате труда работника военно-учетного стола, выполняющего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bidi="ar-SA"/>
        </w:rPr>
        <w:t>обязанности по совместительству и осуществляющего первичный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bidi="ar-SA"/>
        </w:rPr>
        <w:t>воинский у</w:t>
      </w:r>
      <w:r w:rsidR="00AA50D1">
        <w:rPr>
          <w:rFonts w:ascii="Times New Roman" w:eastAsia="Calibri" w:hAnsi="Times New Roman" w:cs="Times New Roman"/>
          <w:sz w:val="24"/>
          <w:lang w:bidi="ar-SA"/>
        </w:rPr>
        <w:t>чет на территории Чернавского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 сельсовета» </w:t>
      </w:r>
      <w:r>
        <w:rPr>
          <w:rFonts w:ascii="Times New Roman" w:hAnsi="Times New Roman" w:cs="Times New Roman"/>
          <w:sz w:val="24"/>
        </w:rPr>
        <w:t>следующ</w:t>
      </w:r>
      <w:r w:rsidR="00683C5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изменени</w:t>
      </w:r>
      <w:r w:rsidR="00683C5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: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3.2 положения изложить в следующей редакции: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«3.2  Премирование работника производится ежемесячно в размере 25% от должностного оклада и ежегодно в конце года в размере двух должностных окладов,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участок»;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раздел 3 дополнить пунктом 3.6</w:t>
      </w:r>
      <w:r w:rsidR="003C1639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«3.6. Устанавливается процентная надбавка за выслугу лет к должному окладу в следующих размерах: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 года  - 5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2 лет – 10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3 лет – 15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5 лет – 20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10 лет – 30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15 лет – 40 процентов.</w:t>
      </w:r>
    </w:p>
    <w:p w:rsidR="007B337D" w:rsidRDefault="007B337D" w:rsidP="007B337D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постановление вступает в силу с 1 января 202</w:t>
      </w:r>
      <w:r w:rsidR="003F389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lang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lang w:bidi="ar-SA"/>
        </w:rPr>
        <w:t xml:space="preserve"> выполнением настоящего постановления возложить на г</w:t>
      </w:r>
      <w:r w:rsidR="00AA50D1">
        <w:rPr>
          <w:rFonts w:ascii="Times New Roman" w:eastAsia="Calibri" w:hAnsi="Times New Roman" w:cs="Times New Roman"/>
          <w:sz w:val="24"/>
          <w:lang w:bidi="ar-SA"/>
        </w:rPr>
        <w:t xml:space="preserve">лавного бухгалтера </w:t>
      </w:r>
      <w:proofErr w:type="spellStart"/>
      <w:r w:rsidR="00AA50D1">
        <w:rPr>
          <w:rFonts w:ascii="Times New Roman" w:eastAsia="Calibri" w:hAnsi="Times New Roman" w:cs="Times New Roman"/>
          <w:sz w:val="24"/>
          <w:lang w:bidi="ar-SA"/>
        </w:rPr>
        <w:t>Братцеву</w:t>
      </w:r>
      <w:proofErr w:type="spellEnd"/>
      <w:r w:rsidR="00AA50D1">
        <w:rPr>
          <w:rFonts w:ascii="Times New Roman" w:eastAsia="Calibri" w:hAnsi="Times New Roman" w:cs="Times New Roman"/>
          <w:sz w:val="24"/>
          <w:lang w:bidi="ar-SA"/>
        </w:rPr>
        <w:t xml:space="preserve"> Н.В.</w:t>
      </w:r>
    </w:p>
    <w:p w:rsidR="007B337D" w:rsidRDefault="007B337D" w:rsidP="007B337D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7B337D" w:rsidRDefault="00AA50D1" w:rsidP="007B337D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Чернавского </w:t>
      </w:r>
      <w:r w:rsidR="007B337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Г.И.Иргалеев</w:t>
      </w:r>
      <w:proofErr w:type="spellEnd"/>
    </w:p>
    <w:p w:rsidR="007E7F44" w:rsidRDefault="007E7F44" w:rsidP="007E7F44">
      <w:pPr>
        <w:pStyle w:val="a3"/>
        <w:ind w:left="4706" w:right="20"/>
        <w:rPr>
          <w:rStyle w:val="a4"/>
          <w:rFonts w:ascii="Times New Roman" w:hAnsi="Times New Roman" w:cs="Times New Roman"/>
          <w:sz w:val="24"/>
        </w:rPr>
      </w:pPr>
    </w:p>
    <w:p w:rsidR="007E7F44" w:rsidRPr="00E344E0" w:rsidRDefault="007E7F44" w:rsidP="007E7F44">
      <w:pPr>
        <w:pStyle w:val="a3"/>
        <w:ind w:left="4706" w:right="20"/>
        <w:rPr>
          <w:rStyle w:val="a4"/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lastRenderedPageBreak/>
        <w:t xml:space="preserve">Приложение к постановлению </w:t>
      </w:r>
    </w:p>
    <w:p w:rsidR="007E7F44" w:rsidRPr="00E344E0" w:rsidRDefault="007E7F44" w:rsidP="007E7F44">
      <w:pPr>
        <w:pStyle w:val="a3"/>
        <w:ind w:left="4706" w:right="20"/>
        <w:rPr>
          <w:rStyle w:val="a4"/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>Администрации Чернавского  сельсовета</w:t>
      </w:r>
    </w:p>
    <w:p w:rsidR="007E7F44" w:rsidRPr="00E344E0" w:rsidRDefault="007E7F44" w:rsidP="007E7F44">
      <w:pPr>
        <w:pStyle w:val="a3"/>
        <w:ind w:left="4706" w:right="20"/>
        <w:rPr>
          <w:rStyle w:val="0pt"/>
          <w:rFonts w:ascii="Times New Roman" w:hAnsi="Times New Roman" w:cs="Times New Roman"/>
          <w:sz w:val="24"/>
          <w:szCs w:val="24"/>
        </w:rPr>
      </w:pPr>
      <w:r w:rsidRPr="00E344E0">
        <w:rPr>
          <w:rStyle w:val="0pt"/>
          <w:rFonts w:ascii="Times New Roman" w:hAnsi="Times New Roman" w:cs="Times New Roman"/>
          <w:sz w:val="24"/>
          <w:szCs w:val="24"/>
        </w:rPr>
        <w:t>от 11 марта 2021 года № 3</w:t>
      </w:r>
    </w:p>
    <w:p w:rsidR="007E7F44" w:rsidRPr="00E344E0" w:rsidRDefault="007E7F44" w:rsidP="007E7F44">
      <w:pPr>
        <w:pStyle w:val="a3"/>
        <w:ind w:left="4706" w:right="20"/>
        <w:rPr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>«Об   утверждении   Положения   «Об  оплате труда   работника военно-учетного стола, выполняющего  обязанности по совместительству  и осуществляющего    первичный    воинский учет на территории Чернавского сельсовета»</w:t>
      </w: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7E7F44" w:rsidRPr="00E344E0" w:rsidRDefault="007E7F44" w:rsidP="007E7F44">
      <w:pPr>
        <w:jc w:val="center"/>
        <w:rPr>
          <w:rFonts w:ascii="Times New Roman" w:hAnsi="Times New Roman" w:cs="Times New Roman"/>
          <w:b/>
          <w:sz w:val="24"/>
        </w:rPr>
      </w:pPr>
      <w:r w:rsidRPr="00E344E0">
        <w:rPr>
          <w:rFonts w:ascii="Times New Roman" w:hAnsi="Times New Roman" w:cs="Times New Roman"/>
          <w:b/>
          <w:sz w:val="24"/>
        </w:rPr>
        <w:t>Положение   «Об  оплате труда   работника военно-учетного стола, выполняющего обязанности по совместительству и осуществляющего  первичный   воинский учет                   на территории Чернавского сельсовета»</w:t>
      </w: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spacing w:val="0"/>
          <w:sz w:val="24"/>
          <w:szCs w:val="24"/>
        </w:rPr>
      </w:pP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spacing w:val="0"/>
          <w:sz w:val="24"/>
          <w:szCs w:val="24"/>
        </w:rPr>
      </w:pPr>
      <w:r w:rsidRPr="00E344E0">
        <w:rPr>
          <w:rStyle w:val="20pt"/>
          <w:rFonts w:ascii="Times New Roman" w:hAnsi="Times New Roman" w:cs="Times New Roman"/>
          <w:spacing w:val="0"/>
          <w:sz w:val="24"/>
          <w:szCs w:val="24"/>
        </w:rPr>
        <w:t>I. Общие положения</w:t>
      </w: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jc w:val="both"/>
        <w:rPr>
          <w:rStyle w:val="20pt"/>
          <w:rFonts w:ascii="Times New Roman" w:hAnsi="Times New Roman" w:cs="Times New Roman"/>
          <w:spacing w:val="0"/>
          <w:sz w:val="24"/>
          <w:szCs w:val="24"/>
        </w:rPr>
      </w:pPr>
    </w:p>
    <w:p w:rsidR="007E7F44" w:rsidRPr="00E344E0" w:rsidRDefault="007E7F44" w:rsidP="007E7F44">
      <w:pPr>
        <w:pStyle w:val="a3"/>
        <w:numPr>
          <w:ilvl w:val="0"/>
          <w:numId w:val="1"/>
        </w:numPr>
        <w:tabs>
          <w:tab w:val="left" w:pos="1508"/>
        </w:tabs>
        <w:suppressAutoHyphens w:val="0"/>
        <w:autoSpaceDN/>
        <w:spacing w:after="0"/>
        <w:ind w:left="20" w:right="20" w:firstLine="580"/>
        <w:jc w:val="both"/>
        <w:rPr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>Настоящее положение разработано в соответствии со статьями 135-144 Трудового кодекса Российской Федерации, статьей 86 Бюджетного кодекса Российской   Федерации,  статьей  53  Федерального   закона  от  6  октября   2003 года № 131 - ФЗ «Об общих принципах организации местного самоуправления в Российской Федерации».</w:t>
      </w:r>
    </w:p>
    <w:p w:rsidR="007E7F44" w:rsidRPr="00E344E0" w:rsidRDefault="007E7F44" w:rsidP="007E7F44">
      <w:pPr>
        <w:jc w:val="both"/>
        <w:rPr>
          <w:rFonts w:ascii="Times New Roman" w:hAnsi="Times New Roman" w:cs="Times New Roman"/>
          <w:sz w:val="24"/>
        </w:rPr>
      </w:pPr>
      <w:r w:rsidRPr="00E344E0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E344E0">
        <w:rPr>
          <w:rFonts w:ascii="Times New Roman" w:hAnsi="Times New Roman" w:cs="Times New Roman"/>
          <w:sz w:val="24"/>
        </w:rPr>
        <w:t>1.2 Настоящее Положение применяется при определении заработной платы работника военно-учетного стола (далее – ВУС), ), выполняющего обязанности по совместительству и осуществляющего первичный воинский учет на территории Чернавского сельсовета.</w:t>
      </w:r>
      <w:proofErr w:type="gramEnd"/>
    </w:p>
    <w:p w:rsidR="007E7F44" w:rsidRPr="00E344E0" w:rsidRDefault="007E7F44" w:rsidP="007E7F44">
      <w:pPr>
        <w:pStyle w:val="a3"/>
        <w:tabs>
          <w:tab w:val="left" w:pos="1426"/>
        </w:tabs>
        <w:ind w:left="20" w:right="20"/>
        <w:jc w:val="both"/>
        <w:rPr>
          <w:rStyle w:val="a4"/>
          <w:rFonts w:ascii="Times New Roman" w:hAnsi="Times New Roman" w:cs="Times New Roman"/>
          <w:color w:val="4A5562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 xml:space="preserve">          1.3 Оплата труда работника ВУС производится из средств субвенции, предоставленной бюджету Чернавского сельсовета из федерального бюджета, согласно штатному расписанию.</w:t>
      </w:r>
    </w:p>
    <w:p w:rsidR="007E7F44" w:rsidRPr="00E344E0" w:rsidRDefault="007E7F44" w:rsidP="007E7F44">
      <w:pPr>
        <w:jc w:val="both"/>
        <w:rPr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 xml:space="preserve">          1.</w:t>
      </w:r>
      <w:r w:rsidRPr="00E344E0">
        <w:rPr>
          <w:rFonts w:ascii="Times New Roman" w:hAnsi="Times New Roman" w:cs="Times New Roman"/>
          <w:sz w:val="24"/>
        </w:rPr>
        <w:t xml:space="preserve">4   Система оплаты труда работника ВУС включает месячный должностной оклад (далее - должностной оклад), ежемесячные выплаты стимулирующего и компенсационного характера. </w:t>
      </w:r>
    </w:p>
    <w:p w:rsidR="007E7F44" w:rsidRPr="00E344E0" w:rsidRDefault="007E7F44" w:rsidP="007E7F44">
      <w:pPr>
        <w:pStyle w:val="20"/>
        <w:shd w:val="clear" w:color="auto" w:fill="auto"/>
        <w:tabs>
          <w:tab w:val="left" w:pos="3005"/>
        </w:tabs>
        <w:spacing w:after="0" w:line="240" w:lineRule="auto"/>
        <w:ind w:left="709" w:right="1680"/>
        <w:jc w:val="both"/>
        <w:rPr>
          <w:rStyle w:val="20pt"/>
          <w:rFonts w:ascii="Times New Roman" w:hAnsi="Times New Roman" w:cs="Times New Roman"/>
          <w:spacing w:val="0"/>
          <w:sz w:val="24"/>
          <w:szCs w:val="24"/>
        </w:rPr>
      </w:pPr>
    </w:p>
    <w:p w:rsidR="007E7F44" w:rsidRPr="00E344E0" w:rsidRDefault="007E7F44" w:rsidP="007E7F44">
      <w:pPr>
        <w:pStyle w:val="20"/>
        <w:shd w:val="clear" w:color="auto" w:fill="auto"/>
        <w:tabs>
          <w:tab w:val="left" w:pos="3005"/>
        </w:tabs>
        <w:spacing w:after="0" w:line="240" w:lineRule="auto"/>
        <w:ind w:left="709" w:right="1680"/>
        <w:jc w:val="center"/>
        <w:rPr>
          <w:rStyle w:val="20pt"/>
          <w:rFonts w:ascii="Times New Roman" w:hAnsi="Times New Roman" w:cs="Times New Roman"/>
          <w:spacing w:val="4"/>
          <w:sz w:val="24"/>
          <w:szCs w:val="24"/>
        </w:rPr>
      </w:pPr>
      <w:r w:rsidRPr="00E344E0">
        <w:rPr>
          <w:rStyle w:val="20pt"/>
          <w:rFonts w:ascii="Times New Roman" w:hAnsi="Times New Roman" w:cs="Times New Roman"/>
          <w:spacing w:val="0"/>
          <w:sz w:val="24"/>
          <w:szCs w:val="24"/>
        </w:rPr>
        <w:t>II. Порядок и условия оплаты труда.</w:t>
      </w:r>
    </w:p>
    <w:p w:rsidR="007E7F44" w:rsidRPr="00E344E0" w:rsidRDefault="007E7F44" w:rsidP="007E7F44">
      <w:pPr>
        <w:pStyle w:val="20"/>
        <w:shd w:val="clear" w:color="auto" w:fill="auto"/>
        <w:tabs>
          <w:tab w:val="left" w:pos="3005"/>
        </w:tabs>
        <w:spacing w:after="0" w:line="240" w:lineRule="auto"/>
        <w:ind w:left="1980" w:right="1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7F44" w:rsidRPr="00E344E0" w:rsidRDefault="007E7F44" w:rsidP="007E7F44">
      <w:pPr>
        <w:pStyle w:val="a3"/>
        <w:ind w:left="20" w:right="20"/>
        <w:jc w:val="both"/>
        <w:rPr>
          <w:rFonts w:ascii="Times New Roman" w:hAnsi="Times New Roman" w:cs="Times New Roman"/>
          <w:sz w:val="24"/>
        </w:rPr>
      </w:pPr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 xml:space="preserve">          2.1 Условия оплаты труда, предусмотренные настоящим разделом, устанавливаются работнику ВУС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Чернавского сельсовета.</w:t>
      </w:r>
    </w:p>
    <w:p w:rsidR="007E7F44" w:rsidRPr="00E344E0" w:rsidRDefault="007E7F44" w:rsidP="007E7F44">
      <w:pPr>
        <w:pStyle w:val="a3"/>
        <w:tabs>
          <w:tab w:val="left" w:pos="1417"/>
        </w:tabs>
        <w:ind w:left="20" w:right="20"/>
        <w:jc w:val="both"/>
        <w:rPr>
          <w:rStyle w:val="0pt"/>
          <w:rFonts w:ascii="Times New Roman" w:hAnsi="Times New Roman" w:cs="Times New Roman"/>
          <w:color w:val="000000"/>
          <w:sz w:val="24"/>
          <w:szCs w:val="24"/>
        </w:rPr>
      </w:pPr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 xml:space="preserve">          2.2</w:t>
      </w:r>
      <w:proofErr w:type="gramStart"/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 xml:space="preserve"> Д</w:t>
      </w:r>
      <w:proofErr w:type="gramEnd"/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>ля работника ВУС</w:t>
      </w:r>
      <w:r w:rsidRPr="00E344E0">
        <w:rPr>
          <w:rFonts w:ascii="Times New Roman" w:hAnsi="Times New Roman" w:cs="Times New Roman"/>
          <w:sz w:val="24"/>
        </w:rPr>
        <w:t xml:space="preserve"> выполняющего обязанности  по совместительству,</w:t>
      </w:r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 xml:space="preserve"> устанавливается 6-часовая рабочая </w:t>
      </w:r>
      <w:r w:rsidRPr="00E344E0">
        <w:rPr>
          <w:rStyle w:val="0pt"/>
          <w:rFonts w:ascii="Times New Roman" w:hAnsi="Times New Roman" w:cs="Times New Roman"/>
          <w:color w:val="000000"/>
          <w:sz w:val="24"/>
          <w:szCs w:val="24"/>
        </w:rPr>
        <w:t>неделя, что соответствует количеству граждан состоящих на воинском учете  на территории  Чернавского сельсовета.</w:t>
      </w:r>
    </w:p>
    <w:p w:rsidR="007E7F44" w:rsidRPr="00E344E0" w:rsidRDefault="007E7F44" w:rsidP="007E7F44">
      <w:pPr>
        <w:pStyle w:val="a3"/>
        <w:tabs>
          <w:tab w:val="left" w:pos="1317"/>
        </w:tabs>
        <w:ind w:right="40"/>
        <w:jc w:val="both"/>
        <w:rPr>
          <w:rFonts w:ascii="Times New Roman" w:hAnsi="Times New Roman" w:cs="Times New Roman"/>
          <w:sz w:val="24"/>
        </w:rPr>
      </w:pPr>
      <w:r w:rsidRPr="00E344E0">
        <w:rPr>
          <w:rStyle w:val="a6"/>
          <w:rFonts w:ascii="Times New Roman" w:eastAsia="Lucida Sans Unicode" w:hAnsi="Times New Roman"/>
          <w:b w:val="0"/>
          <w:sz w:val="24"/>
          <w:szCs w:val="24"/>
        </w:rPr>
        <w:t xml:space="preserve">          </w:t>
      </w:r>
      <w:r w:rsidRPr="00E344E0">
        <w:rPr>
          <w:rFonts w:ascii="Times New Roman" w:hAnsi="Times New Roman" w:cs="Times New Roman"/>
          <w:sz w:val="24"/>
        </w:rPr>
        <w:t>2.3.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 Размер должностного оклада ВУС устанавливается в размере 15 % от оклада освобожденного работника ВУС, что применительно</w:t>
      </w:r>
      <w:r w:rsidRPr="00E344E0">
        <w:rPr>
          <w:rStyle w:val="a4"/>
          <w:rFonts w:ascii="Times New Roman" w:hAnsi="Times New Roman" w:cs="Times New Roman"/>
          <w:sz w:val="24"/>
        </w:rPr>
        <w:t xml:space="preserve"> к  окладу  помощника начальника  отдела военного комиссариата по муниципальному образованию 3 разряда, установленного по таблице 2-А приложения 1 к приказу Министра обороны Российской Федерации от 18 сентября 2019 года  № 545 с учетом повышений. </w:t>
      </w:r>
    </w:p>
    <w:p w:rsidR="007E7F44" w:rsidRPr="00E344E0" w:rsidRDefault="007E7F44" w:rsidP="007E7F44">
      <w:pPr>
        <w:pStyle w:val="a3"/>
        <w:ind w:left="40"/>
        <w:jc w:val="both"/>
        <w:rPr>
          <w:rStyle w:val="a4"/>
          <w:rFonts w:ascii="Times New Roman" w:hAnsi="Times New Roman" w:cs="Times New Roman"/>
          <w:sz w:val="24"/>
        </w:rPr>
      </w:pPr>
      <w:r w:rsidRPr="00E344E0">
        <w:rPr>
          <w:rStyle w:val="a4"/>
          <w:rFonts w:ascii="Times New Roman" w:hAnsi="Times New Roman" w:cs="Times New Roman"/>
          <w:sz w:val="24"/>
        </w:rPr>
        <w:t xml:space="preserve">         2.4.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</w:t>
      </w:r>
    </w:p>
    <w:p w:rsidR="007E7F44" w:rsidRPr="00E344E0" w:rsidRDefault="007E7F44" w:rsidP="007E7F44">
      <w:pPr>
        <w:pStyle w:val="a3"/>
        <w:tabs>
          <w:tab w:val="left" w:pos="1456"/>
        </w:tabs>
        <w:ind w:left="40" w:right="40"/>
        <w:jc w:val="both"/>
        <w:rPr>
          <w:rFonts w:ascii="Times New Roman" w:hAnsi="Times New Roman" w:cs="Times New Roman"/>
          <w:sz w:val="24"/>
        </w:rPr>
      </w:pPr>
    </w:p>
    <w:p w:rsidR="007E7F44" w:rsidRPr="00E344E0" w:rsidRDefault="007E7F44" w:rsidP="007E7F44">
      <w:pPr>
        <w:pStyle w:val="20"/>
        <w:shd w:val="clear" w:color="auto" w:fill="auto"/>
        <w:spacing w:after="0" w:line="240" w:lineRule="auto"/>
        <w:ind w:right="580"/>
        <w:jc w:val="center"/>
        <w:rPr>
          <w:rStyle w:val="20pt"/>
          <w:rFonts w:ascii="Times New Roman" w:hAnsi="Times New Roman" w:cs="Times New Roman"/>
          <w:spacing w:val="0"/>
          <w:sz w:val="24"/>
          <w:szCs w:val="24"/>
        </w:rPr>
      </w:pPr>
      <w:r w:rsidRPr="00E344E0">
        <w:rPr>
          <w:rStyle w:val="20pt"/>
          <w:rFonts w:ascii="Times New Roman" w:hAnsi="Times New Roman" w:cs="Times New Roman"/>
          <w:spacing w:val="0"/>
          <w:sz w:val="24"/>
          <w:szCs w:val="24"/>
        </w:rPr>
        <w:t>III. Выплаты стимулирующего характера и условия их начисления.</w:t>
      </w:r>
    </w:p>
    <w:p w:rsidR="007E7F44" w:rsidRPr="00E344E0" w:rsidRDefault="007E7F44" w:rsidP="007E7F44">
      <w:pPr>
        <w:jc w:val="center"/>
        <w:rPr>
          <w:rFonts w:ascii="Times New Roman" w:hAnsi="Times New Roman" w:cs="Times New Roman"/>
          <w:sz w:val="24"/>
        </w:rPr>
      </w:pPr>
    </w:p>
    <w:p w:rsidR="007E7F44" w:rsidRPr="00E344E0" w:rsidRDefault="007E7F44" w:rsidP="007E7F44">
      <w:pPr>
        <w:jc w:val="both"/>
        <w:rPr>
          <w:rFonts w:ascii="Times New Roman" w:hAnsi="Times New Roman" w:cs="Times New Roman"/>
          <w:sz w:val="24"/>
        </w:rPr>
      </w:pPr>
      <w:r w:rsidRPr="00E344E0">
        <w:rPr>
          <w:rFonts w:ascii="Times New Roman" w:hAnsi="Times New Roman" w:cs="Times New Roman"/>
          <w:sz w:val="24"/>
        </w:rPr>
        <w:t xml:space="preserve">        3.1  Работнику устанавливаются следующие виды выплат стимулирующего характера:</w:t>
      </w:r>
    </w:p>
    <w:p w:rsidR="007E7F44" w:rsidRDefault="007E7F44" w:rsidP="007E7F44">
      <w:pPr>
        <w:jc w:val="both"/>
        <w:rPr>
          <w:rFonts w:ascii="Times New Roman" w:hAnsi="Times New Roman" w:cs="Times New Roman"/>
        </w:rPr>
      </w:pPr>
      <w:r w:rsidRPr="003B78CD">
        <w:rPr>
          <w:rFonts w:ascii="Times New Roman" w:hAnsi="Times New Roman" w:cs="Times New Roman"/>
        </w:rPr>
        <w:t xml:space="preserve">        - премиальные выплаты по итогам работы (месяц, год) в размере, определяемом из расчета три оклада (должностных оклада) в год. </w:t>
      </w:r>
    </w:p>
    <w:p w:rsidR="007E7F44" w:rsidRDefault="007E7F44" w:rsidP="007E7F44">
      <w:pPr>
        <w:jc w:val="both"/>
        <w:rPr>
          <w:rFonts w:ascii="Times New Roman" w:hAnsi="Times New Roman" w:cs="Times New Roman"/>
          <w:sz w:val="24"/>
        </w:rPr>
      </w:pPr>
      <w:r w:rsidRPr="003B78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B78CD"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</w:rPr>
        <w:t>2.</w:t>
      </w:r>
      <w:r w:rsidRPr="003B78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</w:rPr>
        <w:t>Премирование работника производится ежемесячно в размере 25% от должностного оклада и ежегодно в конце года в размере двух должностных окладов,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7E7F44" w:rsidRPr="003B78CD" w:rsidRDefault="007E7F44" w:rsidP="007E7F44">
      <w:pPr>
        <w:jc w:val="both"/>
        <w:rPr>
          <w:rFonts w:ascii="Times New Roman" w:hAnsi="Times New Roman" w:cs="Times New Roman"/>
        </w:rPr>
      </w:pPr>
      <w:r w:rsidRPr="003B78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3B78CD">
        <w:rPr>
          <w:rFonts w:ascii="Times New Roman" w:hAnsi="Times New Roman" w:cs="Times New Roman"/>
        </w:rPr>
        <w:t xml:space="preserve">3.3. Решение о выплате премии принимается </w:t>
      </w:r>
      <w:r>
        <w:rPr>
          <w:rFonts w:ascii="Times New Roman" w:hAnsi="Times New Roman" w:cs="Times New Roman"/>
        </w:rPr>
        <w:t>г</w:t>
      </w:r>
      <w:r w:rsidRPr="003B78CD">
        <w:rPr>
          <w:rFonts w:ascii="Times New Roman" w:hAnsi="Times New Roman" w:cs="Times New Roman"/>
        </w:rPr>
        <w:t>лавой  Чернавского сельсовета. </w:t>
      </w:r>
    </w:p>
    <w:p w:rsidR="007E7F44" w:rsidRPr="003B78CD" w:rsidRDefault="007E7F44" w:rsidP="007E7F44">
      <w:pPr>
        <w:pStyle w:val="a3"/>
        <w:ind w:left="40" w:right="40"/>
        <w:jc w:val="both"/>
        <w:rPr>
          <w:rStyle w:val="a4"/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 xml:space="preserve">       </w:t>
      </w:r>
      <w:r w:rsidRPr="003B78CD">
        <w:rPr>
          <w:rStyle w:val="a4"/>
          <w:rFonts w:ascii="Times New Roman" w:hAnsi="Times New Roman" w:cs="Times New Roman"/>
          <w:sz w:val="24"/>
        </w:rPr>
        <w:t xml:space="preserve">3.4. При недобросовестном исполнении работником ВУС своих должностных обязанностей, упущениях в работе, влияющих на качество воинского учета, </w:t>
      </w:r>
      <w:r w:rsidRPr="00900E2C">
        <w:rPr>
          <w:rStyle w:val="a4"/>
          <w:rFonts w:ascii="Times New Roman" w:hAnsi="Times New Roman" w:cs="Times New Roman"/>
          <w:sz w:val="24"/>
        </w:rPr>
        <w:t xml:space="preserve">глава </w:t>
      </w:r>
      <w:r>
        <w:rPr>
          <w:rStyle w:val="a4"/>
          <w:rFonts w:ascii="Times New Roman" w:hAnsi="Times New Roman" w:cs="Times New Roman"/>
          <w:sz w:val="24"/>
        </w:rPr>
        <w:t xml:space="preserve"> </w:t>
      </w:r>
      <w:r w:rsidRPr="00900E2C">
        <w:rPr>
          <w:rStyle w:val="a4"/>
          <w:rFonts w:ascii="Times New Roman" w:hAnsi="Times New Roman" w:cs="Times New Roman"/>
          <w:sz w:val="24"/>
        </w:rPr>
        <w:t xml:space="preserve"> Чернавского сельсовета своим распоряжением может снижать или лишать его </w:t>
      </w:r>
      <w:r w:rsidRPr="003B78CD">
        <w:rPr>
          <w:rStyle w:val="a4"/>
          <w:rFonts w:ascii="Times New Roman" w:hAnsi="Times New Roman" w:cs="Times New Roman"/>
          <w:sz w:val="24"/>
        </w:rPr>
        <w:t xml:space="preserve">полностью премиальных выплат по итогам работы. </w:t>
      </w:r>
    </w:p>
    <w:p w:rsidR="007E7F44" w:rsidRDefault="007E7F44" w:rsidP="007E7F44">
      <w:pPr>
        <w:pStyle w:val="a3"/>
        <w:ind w:right="40"/>
        <w:jc w:val="both"/>
        <w:rPr>
          <w:rStyle w:val="a4"/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 xml:space="preserve">        </w:t>
      </w:r>
      <w:r w:rsidRPr="003B78CD">
        <w:rPr>
          <w:rStyle w:val="a4"/>
          <w:rFonts w:ascii="Times New Roman" w:hAnsi="Times New Roman" w:cs="Times New Roman"/>
          <w:sz w:val="24"/>
        </w:rPr>
        <w:t>3.5.  Премии работнику ВУС, имеющему дисциплинарное взыскание, не выплачиваются.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 xml:space="preserve">3.6. </w:t>
      </w:r>
      <w:r>
        <w:rPr>
          <w:rFonts w:ascii="Times New Roman" w:hAnsi="Times New Roman" w:cs="Times New Roman"/>
          <w:sz w:val="24"/>
        </w:rPr>
        <w:t>Устанавливается процентная надбавка за выслугу лет к должному окладу в следующих размерах: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 года  - 5 процентов;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2 лет – 10 процентов;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3 лет – 15 процентов;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5 лет – 20 процентов;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10 лет – 30 процентов;</w:t>
      </w:r>
    </w:p>
    <w:p w:rsidR="007E7F44" w:rsidRDefault="007E7F44" w:rsidP="007E7F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15 лет – 40 процентов.</w:t>
      </w:r>
    </w:p>
    <w:p w:rsidR="007E7F44" w:rsidRPr="003B78CD" w:rsidRDefault="007E7F44" w:rsidP="007E7F44">
      <w:pPr>
        <w:pStyle w:val="a3"/>
        <w:ind w:right="40"/>
        <w:jc w:val="both"/>
        <w:rPr>
          <w:rStyle w:val="a4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постановление вступает в силу с 1 января 2021 года</w:t>
      </w:r>
    </w:p>
    <w:p w:rsidR="007E7F44" w:rsidRPr="003B78CD" w:rsidRDefault="007E7F44" w:rsidP="007E7F44">
      <w:pPr>
        <w:pStyle w:val="a3"/>
        <w:ind w:left="40" w:right="40" w:firstLine="560"/>
        <w:jc w:val="both"/>
        <w:rPr>
          <w:rFonts w:ascii="Times New Roman" w:hAnsi="Times New Roman" w:cs="Times New Roman"/>
          <w:sz w:val="24"/>
        </w:rPr>
      </w:pPr>
    </w:p>
    <w:p w:rsidR="007E7F44" w:rsidRPr="00900E2C" w:rsidRDefault="007E7F44" w:rsidP="007E7F44">
      <w:pPr>
        <w:jc w:val="center"/>
        <w:rPr>
          <w:rFonts w:ascii="Times New Roman" w:hAnsi="Times New Roman" w:cs="Times New Roman"/>
          <w:b/>
        </w:rPr>
      </w:pPr>
      <w:r w:rsidRPr="00900E2C">
        <w:rPr>
          <w:rFonts w:ascii="Times New Roman" w:hAnsi="Times New Roman" w:cs="Times New Roman"/>
          <w:b/>
        </w:rPr>
        <w:t>IV. Выплат компенсационного характера и условия их начисления</w:t>
      </w:r>
    </w:p>
    <w:p w:rsidR="007E7F44" w:rsidRPr="00EB7246" w:rsidRDefault="007E7F44" w:rsidP="007E7F44">
      <w:pPr>
        <w:jc w:val="center"/>
        <w:rPr>
          <w:rFonts w:ascii="Times New Roman" w:hAnsi="Times New Roman" w:cs="Times New Roman"/>
        </w:rPr>
      </w:pPr>
    </w:p>
    <w:p w:rsidR="007E7F44" w:rsidRPr="00EB7246" w:rsidRDefault="007E7F44" w:rsidP="007E7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B7246">
        <w:rPr>
          <w:rFonts w:ascii="Times New Roman" w:hAnsi="Times New Roman" w:cs="Times New Roman"/>
        </w:rPr>
        <w:t>4.1  Работник</w:t>
      </w:r>
      <w:r>
        <w:rPr>
          <w:rFonts w:ascii="Times New Roman" w:hAnsi="Times New Roman" w:cs="Times New Roman"/>
        </w:rPr>
        <w:t>у</w:t>
      </w:r>
      <w:r w:rsidRPr="00EB7246">
        <w:rPr>
          <w:rFonts w:ascii="Times New Roman" w:hAnsi="Times New Roman" w:cs="Times New Roman"/>
        </w:rPr>
        <w:t xml:space="preserve"> устанавливаются следующие виды выплат компенсационного характера:</w:t>
      </w:r>
    </w:p>
    <w:p w:rsidR="007E7F44" w:rsidRPr="00EB7246" w:rsidRDefault="007E7F44" w:rsidP="007E7F44">
      <w:pPr>
        <w:jc w:val="both"/>
        <w:rPr>
          <w:rFonts w:ascii="Times New Roman" w:hAnsi="Times New Roman" w:cs="Times New Roman"/>
        </w:rPr>
      </w:pPr>
      <w:r w:rsidRPr="00EB724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B7246">
        <w:rPr>
          <w:rFonts w:ascii="Times New Roman" w:hAnsi="Times New Roman" w:cs="Times New Roman"/>
        </w:rPr>
        <w:t xml:space="preserve">  - выплаты за работу в местностях с особыми климатическими условиями.  Коэффициент за работу в местностях с особыми климатическими условиями (районный коэффициент) применяется в размере 0,15 к общей сумме начисленной заработной платы;</w:t>
      </w:r>
    </w:p>
    <w:p w:rsidR="007E7F44" w:rsidRPr="00EB7246" w:rsidRDefault="007E7F44" w:rsidP="007E7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B7246"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 xml:space="preserve"> </w:t>
      </w:r>
      <w:r w:rsidRPr="00EB7246">
        <w:rPr>
          <w:rFonts w:ascii="Times New Roman" w:hAnsi="Times New Roman" w:cs="Times New Roman"/>
        </w:rPr>
        <w:t xml:space="preserve"> Размеры выплат компенсационного характера не могут быть ниже размеров, установленных в соответствии с законодательством Российской Федерации.</w:t>
      </w:r>
    </w:p>
    <w:p w:rsidR="007E7F44" w:rsidRPr="00FD74AE" w:rsidRDefault="007E7F44" w:rsidP="007E7F44">
      <w:pPr>
        <w:pStyle w:val="a3"/>
        <w:ind w:left="20" w:right="20" w:firstLine="560"/>
        <w:jc w:val="center"/>
        <w:rPr>
          <w:rFonts w:ascii="Times New Roman" w:hAnsi="Times New Roman"/>
          <w:b/>
          <w:sz w:val="28"/>
          <w:szCs w:val="26"/>
        </w:rPr>
      </w:pPr>
    </w:p>
    <w:p w:rsidR="007E7F44" w:rsidRPr="00900E2C" w:rsidRDefault="007E7F44" w:rsidP="007E7F44">
      <w:pPr>
        <w:pStyle w:val="22"/>
        <w:shd w:val="clear" w:color="auto" w:fill="auto"/>
        <w:tabs>
          <w:tab w:val="left" w:pos="336"/>
        </w:tabs>
        <w:spacing w:before="0" w:after="0" w:line="240" w:lineRule="auto"/>
        <w:ind w:left="2760" w:right="320"/>
        <w:rPr>
          <w:rStyle w:val="20pt0"/>
          <w:rFonts w:ascii="Times New Roman" w:hAnsi="Times New Roman"/>
          <w:spacing w:val="0"/>
          <w:sz w:val="24"/>
          <w:szCs w:val="24"/>
        </w:rPr>
      </w:pPr>
      <w:bookmarkStart w:id="0" w:name="bookmark3"/>
      <w:r w:rsidRPr="00900E2C">
        <w:rPr>
          <w:rStyle w:val="20pt0"/>
          <w:rFonts w:ascii="Times New Roman" w:hAnsi="Times New Roman"/>
          <w:spacing w:val="0"/>
          <w:sz w:val="24"/>
          <w:szCs w:val="24"/>
          <w:lang w:val="en-US"/>
        </w:rPr>
        <w:t>V</w:t>
      </w:r>
      <w:r w:rsidRPr="00900E2C">
        <w:rPr>
          <w:rStyle w:val="20pt0"/>
          <w:rFonts w:ascii="Times New Roman" w:hAnsi="Times New Roman"/>
          <w:spacing w:val="0"/>
          <w:sz w:val="24"/>
          <w:szCs w:val="24"/>
        </w:rPr>
        <w:t>. Формирование фонда оплаты труда</w:t>
      </w:r>
      <w:bookmarkEnd w:id="0"/>
    </w:p>
    <w:p w:rsidR="007E7F44" w:rsidRPr="000D7901" w:rsidRDefault="007E7F44" w:rsidP="007E7F44">
      <w:pPr>
        <w:pStyle w:val="22"/>
        <w:shd w:val="clear" w:color="auto" w:fill="auto"/>
        <w:tabs>
          <w:tab w:val="left" w:pos="336"/>
        </w:tabs>
        <w:spacing w:before="0" w:after="0" w:line="240" w:lineRule="auto"/>
        <w:ind w:left="2040" w:right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7F44" w:rsidRPr="000D7901" w:rsidRDefault="007E7F44" w:rsidP="007E7F44">
      <w:pPr>
        <w:pStyle w:val="a3"/>
        <w:ind w:left="20" w:right="20" w:firstLine="560"/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>5</w:t>
      </w:r>
      <w:r w:rsidRPr="000D7901">
        <w:rPr>
          <w:rStyle w:val="a4"/>
          <w:rFonts w:ascii="Times New Roman" w:hAnsi="Times New Roman" w:cs="Times New Roman"/>
          <w:sz w:val="24"/>
        </w:rPr>
        <w:t>.1 Фонд оплаты труда работника ВУС формируется исходя из объема средств выделенной субвенции.</w:t>
      </w:r>
    </w:p>
    <w:p w:rsidR="007E7F44" w:rsidRPr="000D7901" w:rsidRDefault="007E7F44" w:rsidP="007E7F44">
      <w:pPr>
        <w:pStyle w:val="a3"/>
        <w:ind w:left="20" w:right="20" w:firstLine="560"/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>5</w:t>
      </w:r>
      <w:r w:rsidRPr="000D7901">
        <w:rPr>
          <w:rStyle w:val="a4"/>
          <w:rFonts w:ascii="Times New Roman" w:hAnsi="Times New Roman" w:cs="Times New Roman"/>
          <w:sz w:val="24"/>
        </w:rPr>
        <w:t>.2</w:t>
      </w:r>
      <w:proofErr w:type="gramStart"/>
      <w:r w:rsidRPr="000D7901">
        <w:rPr>
          <w:rStyle w:val="a4"/>
          <w:rFonts w:ascii="Times New Roman" w:hAnsi="Times New Roman" w:cs="Times New Roman"/>
          <w:sz w:val="24"/>
        </w:rPr>
        <w:t xml:space="preserve"> П</w:t>
      </w:r>
      <w:proofErr w:type="gramEnd"/>
      <w:r w:rsidRPr="000D7901">
        <w:rPr>
          <w:rStyle w:val="a4"/>
          <w:rFonts w:ascii="Times New Roman" w:hAnsi="Times New Roman" w:cs="Times New Roman"/>
          <w:sz w:val="24"/>
        </w:rPr>
        <w:t>ри расчете годового фонда оплаты труда работников ВУС учитываются следующие показатели:</w:t>
      </w:r>
    </w:p>
    <w:p w:rsidR="007E7F44" w:rsidRPr="000D7901" w:rsidRDefault="007E7F44" w:rsidP="007E7F44">
      <w:pPr>
        <w:pStyle w:val="a3"/>
        <w:tabs>
          <w:tab w:val="left" w:pos="1114"/>
        </w:tabs>
        <w:ind w:left="20" w:right="20" w:firstLine="560"/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 xml:space="preserve">а)   </w:t>
      </w:r>
      <w:r w:rsidRPr="000D7901">
        <w:rPr>
          <w:rStyle w:val="a4"/>
          <w:rFonts w:ascii="Times New Roman" w:hAnsi="Times New Roman" w:cs="Times New Roman"/>
          <w:sz w:val="24"/>
        </w:rPr>
        <w:t>должностной оклад, утвержденный штатным расписанием;</w:t>
      </w:r>
    </w:p>
    <w:p w:rsidR="007E7F44" w:rsidRPr="000D7901" w:rsidRDefault="007E7F44" w:rsidP="007E7F44">
      <w:pPr>
        <w:pStyle w:val="a3"/>
        <w:tabs>
          <w:tab w:val="left" w:pos="1847"/>
        </w:tabs>
        <w:ind w:left="20" w:firstLine="560"/>
        <w:jc w:val="both"/>
        <w:rPr>
          <w:rStyle w:val="a4"/>
          <w:rFonts w:ascii="Times New Roman" w:hAnsi="Times New Roman" w:cs="Times New Roman"/>
          <w:sz w:val="24"/>
        </w:rPr>
      </w:pPr>
      <w:r w:rsidRPr="000D7901">
        <w:rPr>
          <w:rStyle w:val="a4"/>
          <w:rFonts w:ascii="Times New Roman" w:hAnsi="Times New Roman" w:cs="Times New Roman"/>
          <w:sz w:val="24"/>
        </w:rPr>
        <w:t xml:space="preserve">б)   </w:t>
      </w:r>
      <w:r>
        <w:rPr>
          <w:rStyle w:val="a4"/>
          <w:rFonts w:ascii="Times New Roman" w:hAnsi="Times New Roman" w:cs="Times New Roman"/>
          <w:sz w:val="24"/>
        </w:rPr>
        <w:t xml:space="preserve">выплаты </w:t>
      </w:r>
      <w:r w:rsidRPr="000D7901">
        <w:rPr>
          <w:rStyle w:val="a4"/>
          <w:rFonts w:ascii="Times New Roman" w:hAnsi="Times New Roman" w:cs="Times New Roman"/>
          <w:sz w:val="24"/>
        </w:rPr>
        <w:t>стимулирующего характера (в расчете на год):</w:t>
      </w:r>
    </w:p>
    <w:p w:rsidR="007E7F44" w:rsidRPr="000D7901" w:rsidRDefault="007E7F44" w:rsidP="007E7F44">
      <w:pPr>
        <w:widowControl/>
        <w:spacing w:line="288" w:lineRule="auto"/>
        <w:ind w:firstLine="547"/>
        <w:jc w:val="both"/>
        <w:rPr>
          <w:rFonts w:ascii="Times New Roman" w:hAnsi="Times New Roman" w:cs="Times New Roman"/>
        </w:rPr>
      </w:pPr>
      <w:r w:rsidRPr="000D7901">
        <w:rPr>
          <w:rFonts w:ascii="Times New Roman" w:eastAsia="Times New Roman" w:hAnsi="Times New Roman" w:cs="Times New Roman"/>
        </w:rPr>
        <w:t xml:space="preserve"> в)  </w:t>
      </w:r>
      <w:r w:rsidRPr="000D7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D7901">
        <w:rPr>
          <w:rFonts w:ascii="Times New Roman" w:hAnsi="Times New Roman" w:cs="Times New Roman"/>
        </w:rPr>
        <w:t xml:space="preserve">ыплат компенсационного характера </w:t>
      </w:r>
    </w:p>
    <w:p w:rsidR="007E7F44" w:rsidRPr="000D7901" w:rsidRDefault="007E7F44" w:rsidP="007E7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D7901">
        <w:rPr>
          <w:rFonts w:ascii="Times New Roman" w:hAnsi="Times New Roman" w:cs="Times New Roman"/>
        </w:rPr>
        <w:t xml:space="preserve">5.3 Оплата труда </w:t>
      </w:r>
      <w:r>
        <w:rPr>
          <w:rFonts w:ascii="Times New Roman" w:hAnsi="Times New Roman" w:cs="Times New Roman"/>
        </w:rPr>
        <w:t>ВУС</w:t>
      </w:r>
      <w:r w:rsidRPr="000D7901">
        <w:rPr>
          <w:rFonts w:ascii="Times New Roman" w:hAnsi="Times New Roman" w:cs="Times New Roman"/>
        </w:rPr>
        <w:t>, а также выплаты стимулирующего и компенсационного характера, не предусмотренные данным Положением за счет средств субвенции не допускаются</w:t>
      </w:r>
    </w:p>
    <w:p w:rsidR="007E7F44" w:rsidRDefault="007E7F44" w:rsidP="007E7F44">
      <w:pPr>
        <w:widowControl/>
        <w:spacing w:line="288" w:lineRule="auto"/>
        <w:ind w:firstLine="547"/>
        <w:jc w:val="both"/>
        <w:rPr>
          <w:rFonts w:ascii="Times New Roman" w:hAnsi="Times New Roman" w:cs="Times New Roman"/>
        </w:rPr>
      </w:pPr>
    </w:p>
    <w:p w:rsidR="007E7F44" w:rsidRDefault="007E7F44" w:rsidP="007E7F44">
      <w:pPr>
        <w:widowControl/>
        <w:spacing w:line="288" w:lineRule="auto"/>
        <w:ind w:firstLine="547"/>
        <w:jc w:val="both"/>
        <w:rPr>
          <w:rFonts w:ascii="Times New Roman" w:hAnsi="Times New Roman" w:cs="Times New Roman"/>
        </w:rPr>
      </w:pPr>
    </w:p>
    <w:p w:rsidR="007E7F44" w:rsidRPr="00900E2C" w:rsidRDefault="007E7F44" w:rsidP="007E7F44">
      <w:pPr>
        <w:pStyle w:val="a3"/>
        <w:tabs>
          <w:tab w:val="left" w:pos="1431"/>
        </w:tabs>
        <w:ind w:left="20" w:right="20"/>
        <w:jc w:val="both"/>
        <w:rPr>
          <w:rFonts w:ascii="Times New Roman" w:hAnsi="Times New Roman" w:cs="Times New Roman"/>
          <w:sz w:val="24"/>
        </w:rPr>
      </w:pPr>
    </w:p>
    <w:p w:rsidR="007E7F44" w:rsidRDefault="007E7F44" w:rsidP="007B337D">
      <w:pPr>
        <w:widowControl/>
        <w:suppressAutoHyphens w:val="0"/>
        <w:spacing w:before="100" w:beforeAutospacing="1"/>
        <w:rPr>
          <w:rStyle w:val="a4"/>
          <w:rFonts w:ascii="Times New Roman" w:hAnsi="Times New Roman" w:cs="Times New Roman"/>
          <w:sz w:val="20"/>
          <w:szCs w:val="20"/>
        </w:rPr>
      </w:pPr>
    </w:p>
    <w:p w:rsidR="00BF7B82" w:rsidRDefault="00BF7B82"/>
    <w:sectPr w:rsidR="00BF7B82" w:rsidSect="003C163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97E6590"/>
    <w:lvl w:ilvl="0">
      <w:start w:val="1"/>
      <w:numFmt w:val="decimal"/>
      <w:lvlText w:val="1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709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7D"/>
    <w:rsid w:val="00170F81"/>
    <w:rsid w:val="0025182B"/>
    <w:rsid w:val="002D5785"/>
    <w:rsid w:val="003C1639"/>
    <w:rsid w:val="003F3897"/>
    <w:rsid w:val="005A33ED"/>
    <w:rsid w:val="00683C57"/>
    <w:rsid w:val="007B337D"/>
    <w:rsid w:val="007E7F44"/>
    <w:rsid w:val="0089108C"/>
    <w:rsid w:val="009B2A1B"/>
    <w:rsid w:val="00AA50D1"/>
    <w:rsid w:val="00B32476"/>
    <w:rsid w:val="00BF7B82"/>
    <w:rsid w:val="00D44856"/>
    <w:rsid w:val="00D95BEF"/>
    <w:rsid w:val="00E3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37D"/>
    <w:pPr>
      <w:spacing w:after="120"/>
    </w:pPr>
  </w:style>
  <w:style w:type="character" w:customStyle="1" w:styleId="a4">
    <w:name w:val="Основной текст Знак"/>
    <w:basedOn w:val="a0"/>
    <w:link w:val="a3"/>
    <w:rsid w:val="007B337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7E7F44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44"/>
    <w:pPr>
      <w:shd w:val="clear" w:color="auto" w:fill="FFFFFF"/>
      <w:suppressAutoHyphens w:val="0"/>
      <w:autoSpaceDN/>
      <w:spacing w:after="240" w:line="312" w:lineRule="exact"/>
    </w:pPr>
    <w:rPr>
      <w:rFonts w:eastAsiaTheme="minorHAnsi" w:cs="Arial"/>
      <w:b/>
      <w:bCs/>
      <w:spacing w:val="4"/>
      <w:kern w:val="0"/>
      <w:szCs w:val="21"/>
      <w:lang w:eastAsia="en-US" w:bidi="ar-SA"/>
    </w:rPr>
  </w:style>
  <w:style w:type="character" w:customStyle="1" w:styleId="21">
    <w:name w:val="Заголовок №2_"/>
    <w:link w:val="22"/>
    <w:locked/>
    <w:rsid w:val="007E7F44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E7F44"/>
    <w:pPr>
      <w:shd w:val="clear" w:color="auto" w:fill="FFFFFF"/>
      <w:suppressAutoHyphens w:val="0"/>
      <w:autoSpaceDN/>
      <w:spacing w:before="660" w:after="120" w:line="278" w:lineRule="exact"/>
      <w:outlineLvl w:val="1"/>
    </w:pPr>
    <w:rPr>
      <w:rFonts w:eastAsiaTheme="minorHAnsi" w:cs="Arial"/>
      <w:b/>
      <w:bCs/>
      <w:spacing w:val="6"/>
      <w:kern w:val="0"/>
      <w:szCs w:val="21"/>
      <w:lang w:eastAsia="en-US" w:bidi="ar-SA"/>
    </w:rPr>
  </w:style>
  <w:style w:type="character" w:customStyle="1" w:styleId="20pt">
    <w:name w:val="Основной текст (2) + Интервал 0 pt"/>
    <w:rsid w:val="007E7F44"/>
    <w:rPr>
      <w:rFonts w:ascii="Arial" w:hAnsi="Arial" w:cs="Arial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7E7F44"/>
    <w:rPr>
      <w:rFonts w:ascii="Arial" w:hAnsi="Arial" w:cs="Arial"/>
      <w:b/>
      <w:bCs/>
      <w:spacing w:val="64"/>
      <w:sz w:val="21"/>
      <w:szCs w:val="21"/>
      <w:lang w:bidi="ar-SA"/>
    </w:rPr>
  </w:style>
  <w:style w:type="character" w:customStyle="1" w:styleId="0pt">
    <w:name w:val="Основной текст + Интервал 0 pt"/>
    <w:rsid w:val="007E7F44"/>
    <w:rPr>
      <w:rFonts w:ascii="Arial" w:hAnsi="Arial" w:cs="Arial"/>
      <w:spacing w:val="5"/>
      <w:sz w:val="21"/>
      <w:szCs w:val="21"/>
      <w:lang w:bidi="ar-SA"/>
    </w:rPr>
  </w:style>
  <w:style w:type="character" w:customStyle="1" w:styleId="20pt0">
    <w:name w:val="Заголовок №2 + Интервал 0 pt"/>
    <w:rsid w:val="007E7F44"/>
    <w:rPr>
      <w:rFonts w:ascii="Arial" w:hAnsi="Arial" w:cs="Arial"/>
      <w:b/>
      <w:bCs/>
      <w:spacing w:val="5"/>
      <w:sz w:val="21"/>
      <w:szCs w:val="21"/>
      <w:lang w:bidi="ar-SA"/>
    </w:rPr>
  </w:style>
  <w:style w:type="paragraph" w:styleId="a5">
    <w:name w:val="Title"/>
    <w:basedOn w:val="a"/>
    <w:next w:val="a"/>
    <w:link w:val="a6"/>
    <w:qFormat/>
    <w:rsid w:val="007E7F44"/>
    <w:pPr>
      <w:suppressAutoHyphens w:val="0"/>
      <w:autoSpaceDN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 w:bidi="ar-SA"/>
    </w:rPr>
  </w:style>
  <w:style w:type="character" w:customStyle="1" w:styleId="a6">
    <w:name w:val="Название Знак"/>
    <w:basedOn w:val="a0"/>
    <w:link w:val="a5"/>
    <w:rsid w:val="007E7F44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a7">
    <w:name w:val="Знак"/>
    <w:basedOn w:val="a"/>
    <w:rsid w:val="007E7F44"/>
    <w:pPr>
      <w:suppressAutoHyphens w:val="0"/>
      <w:autoSpaceDN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111</cp:lastModifiedBy>
  <cp:revision>9</cp:revision>
  <cp:lastPrinted>2021-04-23T05:57:00Z</cp:lastPrinted>
  <dcterms:created xsi:type="dcterms:W3CDTF">2021-03-11T05:49:00Z</dcterms:created>
  <dcterms:modified xsi:type="dcterms:W3CDTF">2021-04-23T05:58:00Z</dcterms:modified>
</cp:coreProperties>
</file>